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93" w:rsidRPr="00003093" w:rsidRDefault="009F23AF" w:rsidP="000030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3093" w:rsidRPr="00003093">
        <w:rPr>
          <w:rFonts w:ascii="Arial" w:hAnsi="Arial" w:cs="Arial"/>
          <w:b/>
          <w:sz w:val="24"/>
          <w:szCs w:val="24"/>
        </w:rPr>
        <w:t>АДМИНИСТРАЦИЯ</w:t>
      </w:r>
    </w:p>
    <w:p w:rsidR="00003093" w:rsidRPr="00003093" w:rsidRDefault="00003093" w:rsidP="0000309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03093">
        <w:rPr>
          <w:rFonts w:ascii="Arial" w:hAnsi="Arial" w:cs="Arial"/>
          <w:b/>
          <w:sz w:val="24"/>
          <w:szCs w:val="24"/>
        </w:rPr>
        <w:t>КРАСНООКТЯБРЬСКОГО СЕЛЬСКОГО ПОСЕЛЕНИЯ</w:t>
      </w:r>
    </w:p>
    <w:p w:rsidR="00003093" w:rsidRPr="00003093" w:rsidRDefault="00003093" w:rsidP="0000309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03093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003093" w:rsidRPr="00003093" w:rsidRDefault="00003093" w:rsidP="00003093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0309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03093" w:rsidRPr="00003093" w:rsidRDefault="00003093" w:rsidP="00003093">
      <w:pPr>
        <w:pStyle w:val="1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003093" w:rsidRPr="00003093" w:rsidRDefault="00003093" w:rsidP="00003093">
      <w:pPr>
        <w:rPr>
          <w:rFonts w:ascii="Arial" w:hAnsi="Arial" w:cs="Arial"/>
          <w:sz w:val="24"/>
          <w:szCs w:val="24"/>
        </w:rPr>
      </w:pPr>
    </w:p>
    <w:p w:rsidR="00003093" w:rsidRPr="00003093" w:rsidRDefault="000A6F52" w:rsidP="000030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03093" w:rsidRPr="0000309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03093" w:rsidRPr="0000309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003093"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.2019 г.                                                                        № </w:t>
      </w:r>
      <w:r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="00003093" w:rsidRPr="00003093">
        <w:rPr>
          <w:rFonts w:ascii="Arial" w:eastAsia="Times New Roman" w:hAnsi="Arial" w:cs="Arial"/>
          <w:sz w:val="24"/>
          <w:szCs w:val="24"/>
          <w:lang w:eastAsia="ru-RU"/>
        </w:rPr>
        <w:t>                             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плана мероприятий по противодействию коррупции в Краснооктябрьском сельском поселении на 2019 – 2021 годы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</w:t>
      </w:r>
      <w:r w:rsidRPr="00003093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N 131-ФЗ «Об  общих  принципах организации  местного  самоуправления  в  Российской Федерации»,  Федеральным  законом  от  02  марта  2007  года  N 25-ФЗ «О муниципальной службе в Российской Федерации»,  Федеральным законом  от  25 декабря 2008 года N 273-ФЗ «О противодействии коррупции»,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Национальным планом противодействия коррупции, утвержденный Указом Президента Российской Федерации от 29.06.2018 № 378, 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комплексного подхода к реализации мер по противодействию коррупции в  администрации Краснооктябрьского сельского поселения:                                                    </w:t>
      </w:r>
    </w:p>
    <w:p w:rsid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    1.Утвердить план мероприятий по противодействию коррупции в Краснооктябрьском сельском поселении Алексеевского муниципального района  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>– 2021 годы согласно приложению.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обнародованию на информационном стенде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вступает в действие с 01 января 2020 года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данного постановления оставляю за собой.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Глава Краснооктябрьского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                                             В.В.Козловцев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           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23AF" w:rsidRPr="00003093" w:rsidRDefault="009F23AF" w:rsidP="009F23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 </w:t>
      </w:r>
    </w:p>
    <w:p w:rsidR="009F23AF" w:rsidRPr="000A6F52" w:rsidRDefault="009F23AF" w:rsidP="009F23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F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                                                       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</w:t>
      </w:r>
      <w:r w:rsidR="00801055" w:rsidRPr="000A6F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0A6F52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9F23AF" w:rsidRPr="000A6F52" w:rsidRDefault="009F23AF" w:rsidP="009F23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6F52">
        <w:rPr>
          <w:rFonts w:ascii="Arial" w:eastAsia="Times New Roman" w:hAnsi="Arial" w:cs="Arial"/>
          <w:sz w:val="24"/>
          <w:szCs w:val="24"/>
          <w:lang w:eastAsia="ru-RU"/>
        </w:rPr>
        <w:t>мероприятий по противодействию  коррупции в  Краснооктябрьском сельском поселении на 20</w:t>
      </w:r>
      <w:r w:rsidR="00801055" w:rsidRPr="000A6F5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0A6F52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23AA9" w:rsidRPr="000A6F5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A6F52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F23AF" w:rsidRPr="009F23AF" w:rsidRDefault="009F23AF" w:rsidP="009F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158"/>
        <w:gridCol w:w="1189"/>
        <w:gridCol w:w="1794"/>
        <w:gridCol w:w="2783"/>
      </w:tblGrid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  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89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8924" w:type="dxa"/>
            <w:gridSpan w:val="4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мероприятий по предупреждению коррупции в администрации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контроля за исполнением законодательства Российской Федерации и выполнением мероприятий  по  противодействию  коррупции  на соответствующий период.</w:t>
            </w:r>
          </w:p>
        </w:tc>
        <w:tc>
          <w:tcPr>
            <w:tcW w:w="1189" w:type="dxa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064790" w:rsidRPr="000A6F52" w:rsidRDefault="00064790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  <w:p w:rsidR="009F23AF" w:rsidRPr="000A6F52" w:rsidRDefault="00064790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Давыдова Е.Ю.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антикоррупционной экспертизы нормативных правовых актов и повышение ее результативности. Разработка рекомендаций и проектов нормативно- правовых актов, направленных на противодействие коррупции в органах местного самоуправления сельского поселения.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Давыдова Е.Ю.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установленного порядка проведения антикоррупционной экспертизы нормативных правовых актов и проектов нормативных правовых актов, снижение количества проектов нормативных правовых актов, содержащих коррупциогенные факторы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установленном порядке проектов НПА и  НПА на официальном сайте администрации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Иванова ВВ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и устранение коррупциогенных факторов , создающих условия для проявления коррупции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Минавичева НС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строгого соблюдения законодательства при проведении муниципальных закупок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эффективного  взаимодействия с правоохранительными органами, органами прокуратуры, с общественными организациями, средствами массовой информации по вопросам организации противодействия коррупции 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2783" w:type="dxa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работе правоохранительных органов по выявлению коррупционных правонарушений                      Обеспечение открытости при решении вопросов, связанных с профилактикой коррупционных и иных правонарушений</w:t>
            </w:r>
            <w:r w:rsidR="00E23AA9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064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обновление и наполнение информацией официального сайта сельского поселения, включающей нормативные правовые акты, затрагивающие интересы жителей, а также информация о порядке и условиях предоставления муниципальных услуг населению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801055" w:rsidP="008010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 Иванова В.В.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8924" w:type="dxa"/>
            <w:gridSpan w:val="4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Организация взаимодействия органов местного самоуправления с населением сельского поселения в целях обеспечения доступности информации о деятельности органов местного самоуправления в сфере противодействия коррупции</w:t>
            </w:r>
          </w:p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58" w:type="dxa"/>
            <w:hideMark/>
          </w:tcPr>
          <w:p w:rsidR="009F23A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информационных стендов для посетителей с отображением на них сведений об услугах, предоставляемых администрацией 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  <w:p w:rsidR="000A6F52" w:rsidRDefault="000A6F52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A6F52" w:rsidRPr="000A6F52" w:rsidRDefault="000A6F52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Давыдова Е.Ю,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3.  </w:t>
            </w:r>
          </w:p>
        </w:tc>
        <w:tc>
          <w:tcPr>
            <w:tcW w:w="8924" w:type="dxa"/>
            <w:gridSpan w:val="4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Противодействие коррупции в процессе организации и прохождения муниципальной службы</w:t>
            </w:r>
          </w:p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  службы</w:t>
            </w:r>
          </w:p>
        </w:tc>
        <w:tc>
          <w:tcPr>
            <w:tcW w:w="1189" w:type="dxa"/>
            <w:hideMark/>
          </w:tcPr>
          <w:p w:rsidR="009F23AF" w:rsidRPr="000A6F52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1,2,3,4 кварталы 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Давыдова Е.Ю.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58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представления лицами , замещающими должности муниципальной службы в администрации сельского поселения сведений о своих доходах, расходах, об имуществе и обязательствах имущественного характера , а также о доходах, расходах , об имуществе и обязательствах имущественного характера своих супруги( супруга) и несовершеннолетних детей в порядке, установленном нормативными правовыми актами РФ и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9" w:type="dxa"/>
            <w:hideMark/>
          </w:tcPr>
          <w:p w:rsidR="009F23AF" w:rsidRPr="000A6F52" w:rsidRDefault="009F23AF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Январь- апрель 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2020,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94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Козловцев В.В.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представление полных и достоверных сведений о доходах лицами , на которых распространяется такая обязанность .Предупреждение коррупционных правонарушений при представлении сведений  о доходах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58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  лиц , замещающих должности муниципальной службы в 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администрации  поселения,а также руководителей подведомственных учреждений,  их супруги( супруга) и несовершеннолетних детей на официальном сайте в сети « Интернет» в порядке, установленном нормативными правовыми актами РФ </w:t>
            </w:r>
          </w:p>
        </w:tc>
        <w:tc>
          <w:tcPr>
            <w:tcW w:w="1189" w:type="dxa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F23AF" w:rsidRPr="000A6F52" w:rsidRDefault="009F23AF" w:rsidP="008010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01055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794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Давыдова Е.Ю.</w:t>
            </w:r>
          </w:p>
        </w:tc>
        <w:tc>
          <w:tcPr>
            <w:tcW w:w="2783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деятельности органов власти по соблюдению требований  антикоррупционного законодательства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 и руководителями подведомственных учреждений</w:t>
            </w:r>
          </w:p>
        </w:tc>
        <w:tc>
          <w:tcPr>
            <w:tcW w:w="1189" w:type="dxa"/>
            <w:hideMark/>
          </w:tcPr>
          <w:p w:rsidR="009F23AF" w:rsidRPr="000A6F52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Май-июль 2020,2021г.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случаев неисполнения требований номативных правовых актов РФи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 в сфере противодействия коррупции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главе администрации  информации о выявленных коррупционных правонарушениях в деятельности работников администрации  и принятых мерах по их устранению</w:t>
            </w:r>
          </w:p>
        </w:tc>
        <w:tc>
          <w:tcPr>
            <w:tcW w:w="1189" w:type="dxa"/>
            <w:hideMark/>
          </w:tcPr>
          <w:p w:rsidR="009F23AF" w:rsidRPr="000A6F52" w:rsidRDefault="00801055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8010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801055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представлений и протестов органов прокуратуры, связанных с 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коррупционными проявлениями, об устранении нарушений законодательства в отношении муниципальных служащих.</w:t>
            </w:r>
          </w:p>
        </w:tc>
        <w:tc>
          <w:tcPr>
            <w:tcW w:w="1189" w:type="dxa"/>
            <w:hideMark/>
          </w:tcPr>
          <w:p w:rsidR="009F23AF" w:rsidRPr="000A6F52" w:rsidRDefault="00801055" w:rsidP="008010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Каждое полугодие</w:t>
            </w:r>
          </w:p>
        </w:tc>
        <w:tc>
          <w:tcPr>
            <w:tcW w:w="1794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  <w:r w:rsidR="00801055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Козловцев В.В.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Профилактика коррупционных правонарушений</w:t>
            </w:r>
          </w:p>
        </w:tc>
      </w:tr>
    </w:tbl>
    <w:p w:rsidR="00AB0A68" w:rsidRPr="000A6F52" w:rsidRDefault="00AB0A68">
      <w:pPr>
        <w:rPr>
          <w:rFonts w:ascii="Arial" w:hAnsi="Arial" w:cs="Arial"/>
          <w:sz w:val="24"/>
          <w:szCs w:val="24"/>
        </w:rPr>
      </w:pPr>
    </w:p>
    <w:sectPr w:rsidR="00AB0A68" w:rsidRPr="000A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19"/>
    <w:rsid w:val="00003093"/>
    <w:rsid w:val="00064790"/>
    <w:rsid w:val="000A0D56"/>
    <w:rsid w:val="000A6F52"/>
    <w:rsid w:val="00801055"/>
    <w:rsid w:val="009F23AF"/>
    <w:rsid w:val="00AB0A68"/>
    <w:rsid w:val="00CD4519"/>
    <w:rsid w:val="00E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8588-012C-403A-901A-C991C03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3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3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2019-12-03T05:28:00Z</cp:lastPrinted>
  <dcterms:created xsi:type="dcterms:W3CDTF">2019-11-12T11:10:00Z</dcterms:created>
  <dcterms:modified xsi:type="dcterms:W3CDTF">2019-12-03T05:30:00Z</dcterms:modified>
</cp:coreProperties>
</file>