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A5" w:rsidRPr="00975AA5" w:rsidRDefault="00975AA5" w:rsidP="00975AA5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5AA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975AA5" w:rsidRPr="00975AA5" w:rsidRDefault="00975AA5" w:rsidP="00975AA5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5AA5">
        <w:rPr>
          <w:rFonts w:ascii="Arial" w:eastAsia="Times New Roman" w:hAnsi="Arial" w:cs="Arial"/>
          <w:b/>
          <w:sz w:val="24"/>
          <w:szCs w:val="24"/>
          <w:lang w:eastAsia="ru-RU"/>
        </w:rPr>
        <w:t>КРАСНООКТЯБРЬСКОГО СЕЛЬСКОГО ПОСЕЛЕНИЯ</w:t>
      </w:r>
    </w:p>
    <w:p w:rsidR="00975AA5" w:rsidRPr="00975AA5" w:rsidRDefault="00975AA5" w:rsidP="00975AA5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5AA5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975AA5" w:rsidRPr="00975AA5" w:rsidRDefault="00975AA5" w:rsidP="00975AA5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5AA5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975AA5" w:rsidRPr="00975AA5" w:rsidRDefault="00975AA5" w:rsidP="00975AA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75AA5" w:rsidRPr="00975AA5" w:rsidRDefault="00975AA5" w:rsidP="00975AA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75AA5" w:rsidRPr="00975AA5" w:rsidRDefault="00975AA5" w:rsidP="00975AA5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5AA5">
        <w:rPr>
          <w:rFonts w:ascii="Arial" w:eastAsia="Times New Roman" w:hAnsi="Arial" w:cs="Arial"/>
          <w:b/>
          <w:sz w:val="24"/>
          <w:szCs w:val="24"/>
          <w:lang w:eastAsia="ru-RU"/>
        </w:rPr>
        <w:t>Р А С П О Р Я Ж Е Н И Е</w:t>
      </w:r>
    </w:p>
    <w:p w:rsidR="00975AA5" w:rsidRPr="00975AA5" w:rsidRDefault="00975AA5" w:rsidP="00975AA5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75AA5" w:rsidRPr="00975AA5" w:rsidRDefault="00975AA5" w:rsidP="00975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5AA5">
        <w:rPr>
          <w:rFonts w:ascii="Arial" w:eastAsia="Times New Roman" w:hAnsi="Arial" w:cs="Arial"/>
          <w:sz w:val="24"/>
          <w:szCs w:val="24"/>
          <w:lang w:eastAsia="ru-RU"/>
        </w:rPr>
        <w:t xml:space="preserve">.          </w:t>
      </w:r>
      <w:r w:rsidR="004519CA">
        <w:rPr>
          <w:rFonts w:ascii="Arial" w:eastAsia="Times New Roman" w:hAnsi="Arial" w:cs="Arial"/>
          <w:sz w:val="24"/>
          <w:szCs w:val="24"/>
          <w:lang w:eastAsia="ru-RU"/>
        </w:rPr>
        <w:t>06</w:t>
      </w:r>
      <w:r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4519C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75AA5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4519CA">
        <w:rPr>
          <w:rFonts w:ascii="Arial" w:eastAsia="Times New Roman" w:hAnsi="Arial" w:cs="Arial"/>
          <w:sz w:val="24"/>
          <w:szCs w:val="24"/>
          <w:lang w:eastAsia="ru-RU"/>
        </w:rPr>
        <w:t>20</w:t>
      </w:r>
      <w:bookmarkStart w:id="0" w:name="_GoBack"/>
      <w:bookmarkEnd w:id="0"/>
      <w:r w:rsidRPr="00975A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№ </w:t>
      </w:r>
      <w:r w:rsidR="004519CA"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975AA5" w:rsidRDefault="00975AA5" w:rsidP="00975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5AA5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земельных участках, предназначенных </w:t>
      </w:r>
    </w:p>
    <w:p w:rsidR="00975AA5" w:rsidRDefault="00975AA5" w:rsidP="00975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для уничтожения (сжигания) сухой </w:t>
      </w:r>
    </w:p>
    <w:p w:rsidR="00975AA5" w:rsidRDefault="00975AA5" w:rsidP="00975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травянистой растительности</w:t>
      </w:r>
    </w:p>
    <w:p w:rsidR="00975AA5" w:rsidRDefault="00975AA5" w:rsidP="00975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5AA5" w:rsidRDefault="004A5D0F" w:rsidP="00975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75AA5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Российской Федерации от 30.12.2017 г. № 1717</w:t>
      </w:r>
    </w:p>
    <w:p w:rsidR="00975AA5" w:rsidRDefault="004A5D0F" w:rsidP="00975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75AA5">
        <w:rPr>
          <w:rFonts w:ascii="Arial" w:eastAsia="Times New Roman" w:hAnsi="Arial" w:cs="Arial"/>
          <w:sz w:val="24"/>
          <w:szCs w:val="24"/>
          <w:lang w:eastAsia="ru-RU"/>
        </w:rPr>
        <w:t>Определить земельный участок, расположенный в границах п.Красный Октябрь, предназначенный для уничтожения (сжигания) сухой травянистой растительности и иных горючих отходов</w:t>
      </w:r>
    </w:p>
    <w:p w:rsidR="00975AA5" w:rsidRDefault="00975AA5" w:rsidP="00975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A5D0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500 м севернее п.Красный Октябрь</w:t>
      </w:r>
      <w:r w:rsidR="004A5D0F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75AA5" w:rsidRDefault="004A5D0F" w:rsidP="0097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75AA5" w:rsidRPr="004A5D0F">
        <w:rPr>
          <w:rFonts w:ascii="Arial" w:hAnsi="Arial" w:cs="Arial"/>
          <w:sz w:val="24"/>
          <w:szCs w:val="24"/>
        </w:rPr>
        <w:t>Выжигание сухой травянистой растительности  производиться в безветренную погоду</w:t>
      </w:r>
      <w:r w:rsidR="00BF1BB2">
        <w:rPr>
          <w:rFonts w:ascii="Arial" w:hAnsi="Arial" w:cs="Arial"/>
          <w:sz w:val="24"/>
          <w:szCs w:val="24"/>
        </w:rPr>
        <w:t xml:space="preserve"> </w:t>
      </w:r>
      <w:r w:rsidR="00975AA5" w:rsidRPr="004A5D0F">
        <w:rPr>
          <w:rFonts w:ascii="Arial" w:hAnsi="Arial" w:cs="Arial"/>
          <w:sz w:val="24"/>
          <w:szCs w:val="24"/>
        </w:rPr>
        <w:t>при условии, что лица, участвующие в выжигании сухой травянистой растительности, обеспечены первичными средствами пожаротушения.</w:t>
      </w:r>
      <w:r w:rsidR="00975AA5" w:rsidRPr="004A5D0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</w:t>
      </w:r>
      <w:r w:rsidR="00975AA5" w:rsidRPr="004A5D0F">
        <w:rPr>
          <w:rFonts w:ascii="Arial" w:hAnsi="Arial" w:cs="Arial"/>
          <w:sz w:val="24"/>
          <w:szCs w:val="24"/>
        </w:rPr>
        <w:t>Принятие решения о проведении выжигания сухой травянистой растительности и определение лиц, ответственных за выжигание, 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4A5D0F">
        <w:rPr>
          <w:rFonts w:ascii="Arial" w:hAnsi="Arial" w:cs="Arial"/>
          <w:sz w:val="24"/>
          <w:szCs w:val="24"/>
        </w:rPr>
        <w:t>главой Краснооктябрьского сельского поселения</w:t>
      </w:r>
      <w:r w:rsidR="00975AA5" w:rsidRPr="004A5D0F">
        <w:rPr>
          <w:rFonts w:ascii="Arial" w:hAnsi="Arial" w:cs="Arial"/>
          <w:sz w:val="24"/>
          <w:szCs w:val="24"/>
        </w:rPr>
        <w:t>.</w:t>
      </w:r>
    </w:p>
    <w:p w:rsidR="00BF1BB2" w:rsidRDefault="00BF1BB2" w:rsidP="0097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1BB2" w:rsidRDefault="00BF1BB2" w:rsidP="0097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1BB2" w:rsidRDefault="00BF1BB2" w:rsidP="0097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1BB2" w:rsidRDefault="00BF1BB2" w:rsidP="0097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1BB2" w:rsidRDefault="00BF1BB2" w:rsidP="0097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Краснооктябрьского</w:t>
      </w:r>
    </w:p>
    <w:p w:rsidR="00BF1BB2" w:rsidRPr="00975AA5" w:rsidRDefault="00BF1BB2" w:rsidP="00975A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В.В.Козловцев</w:t>
      </w:r>
    </w:p>
    <w:p w:rsidR="00FE1192" w:rsidRPr="004A5D0F" w:rsidRDefault="00FE1192">
      <w:pPr>
        <w:rPr>
          <w:rFonts w:ascii="Arial" w:hAnsi="Arial" w:cs="Arial"/>
          <w:sz w:val="24"/>
          <w:szCs w:val="24"/>
        </w:rPr>
      </w:pPr>
    </w:p>
    <w:sectPr w:rsidR="00FE1192" w:rsidRPr="004A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19"/>
    <w:rsid w:val="004519CA"/>
    <w:rsid w:val="004A5D0F"/>
    <w:rsid w:val="004F5E19"/>
    <w:rsid w:val="005D2F62"/>
    <w:rsid w:val="00975AA5"/>
    <w:rsid w:val="00BF1BB2"/>
    <w:rsid w:val="00F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01F77-8309-41D7-99FB-CD0BCB7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2020-04-14T11:14:00Z</cp:lastPrinted>
  <dcterms:created xsi:type="dcterms:W3CDTF">2018-05-25T05:48:00Z</dcterms:created>
  <dcterms:modified xsi:type="dcterms:W3CDTF">2020-04-14T11:15:00Z</dcterms:modified>
</cp:coreProperties>
</file>